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hint="eastAsia"/>
          <w:b/>
        </w:rPr>
        <w:t>防疫用品采购需求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 w:ascii="Arial" w:hAnsi="Arial" w:cs="Arial"/>
          <w:color w:val="333333"/>
          <w:sz w:val="27"/>
          <w:szCs w:val="27"/>
          <w:shd w:val="clear" w:color="auto" w:fill="FFFFFF"/>
        </w:rPr>
        <w:t>兴振 XZ-240C户外加厚240L带盖带轮子垃圾桶</w:t>
      </w:r>
      <w:r>
        <w:rPr>
          <w:rFonts w:hint="eastAsia"/>
        </w:rPr>
        <w:t xml:space="preserve">         数量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只</w:t>
      </w:r>
    </w:p>
    <w:p>
      <w:pPr>
        <w:ind w:firstLine="540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color w:val="333333"/>
          <w:sz w:val="27"/>
          <w:szCs w:val="27"/>
          <w:shd w:val="clear" w:color="auto" w:fill="FFFFFF"/>
        </w:rPr>
        <w:t>兴振 XZ-240C户外加厚240L带盖带轮子垃圾桶,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加厚物业小区公用室外环保分类塑料垃圾桶240L挂车款</w:t>
      </w:r>
    </w:p>
    <w:p>
      <w:pPr>
        <w:ind w:firstLine="540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color w:val="333333"/>
          <w:sz w:val="27"/>
          <w:szCs w:val="27"/>
          <w:shd w:val="clear" w:color="auto" w:fill="FFFFFF"/>
        </w:rPr>
        <w:t>环保乙烯HDPE原料。桶上须定制LOGO，颜色可选绿红蓝灰。尺寸符合如下图:</w:t>
      </w:r>
    </w:p>
    <w:p>
      <w:pPr>
        <w:numPr>
          <w:numId w:val="0"/>
        </w:numPr>
        <w:rPr>
          <w:rFonts w:hint="eastAsia"/>
        </w:rPr>
      </w:pPr>
    </w:p>
    <w:p>
      <w:pPr>
        <w:rPr>
          <w:rFonts w:hint="eastAsia"/>
        </w:rPr>
      </w:pPr>
    </w:p>
    <w:p>
      <w:pPr>
        <w:ind w:left="7245" w:hanging="7245" w:hangingChars="3450"/>
        <w:rPr>
          <w:rFonts w:hint="eastAsia"/>
        </w:rPr>
      </w:pPr>
      <w:r>
        <w:drawing>
          <wp:inline distT="0" distB="0" distL="0" distR="0">
            <wp:extent cx="3257550" cy="4391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C103"/>
    <w:multiLevelType w:val="singleLevel"/>
    <w:tmpl w:val="11C7C1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F02"/>
    <w:rsid w:val="000E7F02"/>
    <w:rsid w:val="00AD3AD6"/>
    <w:rsid w:val="27D7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47</Words>
  <Characters>273</Characters>
  <Lines>2</Lines>
  <Paragraphs>1</Paragraphs>
  <TotalTime>0</TotalTime>
  <ScaleCrop>false</ScaleCrop>
  <LinksUpToDate>false</LinksUpToDate>
  <CharactersWithSpaces>319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2021-01-19T04:40:00Z</dcterms:created>
  <dc:creator>Admin</dc:creator>
  <cp:lastModifiedBy>Administrator</cp:lastModifiedBy>
  <dcterms:modified xsi:type="dcterms:W3CDTF">2021-02-24T02:03:26Z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