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870"/>
        <w:gridCol w:w="4784"/>
        <w:gridCol w:w="598"/>
        <w:gridCol w:w="674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4784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</w:rPr>
              <w:t>规格参数</w:t>
            </w: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</w:rPr>
              <w:t>厂商</w:t>
            </w:r>
          </w:p>
        </w:tc>
        <w:tc>
          <w:tcPr>
            <w:tcW w:w="674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574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</w:rPr>
              <w:t>一、</w:t>
            </w:r>
            <w:r>
              <w:rPr>
                <w:rFonts w:hint="eastAsia" w:ascii="华文楷体" w:hAnsi="华文楷体" w:eastAsia="华文楷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外设设备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微软 Surface Pro 7/原装键盘盖</w:t>
            </w:r>
          </w:p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8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微软型号: 微软（Microsoft）Surface Pro 商用特制版专业键盘盖 典雅黑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接口类型: 蓝牙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颜色分类: 典雅黑 灰连接方式: 无线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是否有多媒体功能键: 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是否支持人体工程学: 支持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是否机械键盘: 机械键盘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保修期: 24个月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  <w:t>微软</w:t>
            </w:r>
          </w:p>
        </w:tc>
        <w:tc>
          <w:tcPr>
            <w:tcW w:w="67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74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高速micro sd卡512g</w:t>
            </w:r>
          </w:p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8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产品名称：Samsung/三星 </w:t>
            </w:r>
            <w:r>
              <w:rPr>
                <w:rFonts w:ascii="Tahoma" w:hAnsi="Tahoma" w:eastAsia="Tahoma" w:cs="Tahoma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MB-MC512G/CN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品牌: Samsung/三星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型号: MB-MC256D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存储类型: TF(microSD)卡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内存容量: </w:t>
            </w:r>
            <w:r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512</w:t>
            </w: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GB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售后服务: 全国联保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颜色分类: 红色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生产企业: 三星电子株式会社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读写速度: U3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适用对象: 手机 相机 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最高读取速度: 100MB/s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最高写入速度: 90MB/s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  <w:t>三星</w:t>
            </w:r>
          </w:p>
        </w:tc>
        <w:tc>
          <w:tcPr>
            <w:tcW w:w="67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74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</w:t>
            </w:r>
            <w:r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urface go /7电脑拓展坞转换器</w:t>
            </w:r>
          </w:p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8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2860675" cy="2237740"/>
                  <wp:effectExtent l="0" t="0" r="15875" b="1016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75" cy="223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fldChar w:fldCharType="begin"/>
            </w: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instrText xml:space="preserve"> HYPERLINK "https://mall.jd.com/index-10343430.html?from=pc" \t "https://item.jd.com/_blank" </w:instrText>
            </w: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fldChar w:fldCharType="separate"/>
            </w:r>
            <w:r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简绩</w:t>
            </w:r>
            <w:r>
              <w:rPr>
                <w:rFonts w:hint="default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fldChar w:fldCharType="end"/>
            </w: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HDMI专用版</w:t>
            </w:r>
          </w:p>
        </w:tc>
        <w:tc>
          <w:tcPr>
            <w:tcW w:w="67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74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宋体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微软surface pro6电脑包Pro7内胆</w:t>
            </w:r>
          </w:p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84" w:type="dxa"/>
            <w:noWrap w:val="0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1"/>
                <w:szCs w:val="21"/>
              </w:rPr>
            </w:pPr>
            <w:r>
              <w:drawing>
                <wp:inline distT="0" distB="0" distL="114300" distR="114300">
                  <wp:extent cx="2927350" cy="3016885"/>
                  <wp:effectExtent l="0" t="0" r="6350" b="1206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0" cy="301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  <w:t>泰克森</w:t>
            </w:r>
          </w:p>
        </w:tc>
        <w:tc>
          <w:tcPr>
            <w:tcW w:w="67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74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微软平板手写笔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ascii="Arial" w:hAnsi="Arial" w:eastAsia="宋体" w:cs="Arial"/>
                <w:b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原装触控手写笔 波比红 | 4096级压感 倾斜感应 橡皮擦按钮 可更换电池供电 兼容Pro/Go/Book/Laptop/Studio系列产品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2862580" cy="2776220"/>
                  <wp:effectExtent l="0" t="0" r="13970" b="508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580" cy="277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微软</w:t>
            </w:r>
          </w:p>
        </w:tc>
        <w:tc>
          <w:tcPr>
            <w:tcW w:w="67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74" w:type="dxa"/>
            <w:noWrap/>
            <w:vAlign w:val="center"/>
          </w:tcPr>
          <w:p>
            <w:pPr>
              <w:widowControl/>
              <w:jc w:val="both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  <w:t>套</w:t>
            </w:r>
          </w:p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鼠标</w:t>
            </w:r>
          </w:p>
        </w:tc>
        <w:tc>
          <w:tcPr>
            <w:tcW w:w="4784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ascii="Arial" w:hAnsi="Arial" w:eastAsia="宋体" w:cs="Arial"/>
                <w:b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罗技（Logitech） MX ANYWHERE 2S无线鼠标 蓝牙优联双模跨计算机控 MX Anywhere2S儒雅黑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罗技</w:t>
            </w:r>
          </w:p>
        </w:tc>
        <w:tc>
          <w:tcPr>
            <w:tcW w:w="67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7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  <w:bookmarkStart w:id="0" w:name="_GoBack"/>
            <w:bookmarkEnd w:id="0"/>
          </w:p>
        </w:tc>
      </w:tr>
    </w:tbl>
    <w:p>
      <w:pPr>
        <w:spacing w:line="480" w:lineRule="exact"/>
        <w:ind w:firstLine="585"/>
        <w:jc w:val="center"/>
        <w:rPr>
          <w:rFonts w:hint="eastAsia" w:ascii="宋体" w:hAnsi="宋体" w:eastAsia="宋体"/>
          <w:b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7E2F"/>
    <w:rsid w:val="17DE6EEE"/>
    <w:rsid w:val="37B879B1"/>
    <w:rsid w:val="4EAA6D6D"/>
    <w:rsid w:val="5FC05B17"/>
    <w:rsid w:val="6F53228E"/>
    <w:rsid w:val="706A5381"/>
    <w:rsid w:val="73100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YY</cp:lastModifiedBy>
  <dcterms:modified xsi:type="dcterms:W3CDTF">2020-12-16T01:19:44Z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