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B6" w:rsidRPr="008C04B6" w:rsidRDefault="008C04B6" w:rsidP="008C04B6">
      <w:pPr>
        <w:widowControl/>
        <w:shd w:val="clear" w:color="auto" w:fill="FFFFFF"/>
        <w:spacing w:line="600" w:lineRule="atLeast"/>
        <w:jc w:val="left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品牌名称：</w:t>
      </w:r>
      <w:r w:rsidRPr="008C04B6">
        <w:rPr>
          <w:rFonts w:ascii="Tahoma" w:eastAsia="宋体" w:hAnsi="Tahoma" w:cs="Tahoma"/>
          <w:color w:val="333333"/>
          <w:kern w:val="0"/>
          <w:sz w:val="24"/>
          <w:szCs w:val="24"/>
        </w:rPr>
        <w:t>Lenovo/</w:t>
      </w:r>
      <w:r w:rsidRPr="008C04B6">
        <w:rPr>
          <w:rFonts w:ascii="Tahoma" w:eastAsia="宋体" w:hAnsi="Tahoma" w:cs="Tahoma"/>
          <w:color w:val="333333"/>
          <w:kern w:val="0"/>
          <w:sz w:val="24"/>
          <w:szCs w:val="24"/>
        </w:rPr>
        <w:t>联想</w:t>
      </w:r>
    </w:p>
    <w:p w:rsidR="008C04B6" w:rsidRPr="008C04B6" w:rsidRDefault="008C04B6" w:rsidP="008C04B6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Tahoma" w:eastAsia="宋体" w:hAnsi="Tahoma" w:cs="Tahoma"/>
          <w:color w:val="999999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999999"/>
          <w:kern w:val="0"/>
          <w:sz w:val="24"/>
          <w:szCs w:val="24"/>
        </w:rPr>
        <w:t>产品参数：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证书编号：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2020010903268924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证书状态：有效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产品名称：液晶显示器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3C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规格型号：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HH20238FM0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、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 xml:space="preserve"> HH20238FM1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、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 xml:space="preserve"> HH20238FM2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、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 xml:space="preserve"> HH20238FM3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、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HH2...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产品名称：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Lenovo/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联想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 xml:space="preserve"> M2411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型号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M2411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品牌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Lenovo/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联想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型号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M2411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成色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全新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售后服务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全国联保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产地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中国大陆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屏幕尺寸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23.8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英寸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屏幕比例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16:9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接口类型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HDMI VGA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垂直可视角度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178°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面板类型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IPS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lastRenderedPageBreak/>
        <w:t>分辨率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1920*1080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（全高清）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水平可视角度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178°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颜色分类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【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M2411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】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23.8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英寸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 xml:space="preserve"> IPS 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超薄窄边框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 xml:space="preserve"> 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灵感支架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 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【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B2413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】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23.8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英寸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 xml:space="preserve"> 1080p ips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屏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 xml:space="preserve"> HDMI+VGA 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【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B2411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】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23.8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英寸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 xml:space="preserve"> IPS 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超薄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 xml:space="preserve"> VGA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接口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 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【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M2211E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】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21.5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英寸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 xml:space="preserve"> VA 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超薄窄边框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 xml:space="preserve"> 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灵感支架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毛重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5.36kg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套餐类型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官方标配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触摸屏类型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非触摸屏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生产企业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联想（北京）有限公司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是否触摸屏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非触摸屏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能效等级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二级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摄像头类型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无摄像头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附加功能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可壁挂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刷新率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60Hz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屏幕类型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WLED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保修期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12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个月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曲率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非曲面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动态对比度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3M:1</w:t>
      </w:r>
    </w:p>
    <w:p w:rsidR="008C04B6" w:rsidRPr="008C04B6" w:rsidRDefault="008C04B6" w:rsidP="008C04B6">
      <w:pPr>
        <w:widowControl/>
        <w:numPr>
          <w:ilvl w:val="0"/>
          <w:numId w:val="1"/>
        </w:numPr>
        <w:pBdr>
          <w:top w:val="single" w:sz="6" w:space="0" w:color="FFFFFF"/>
        </w:pBdr>
        <w:shd w:val="clear" w:color="auto" w:fill="FFFFFF"/>
        <w:spacing w:before="150" w:line="270" w:lineRule="atLeast"/>
        <w:ind w:left="0" w:right="225"/>
        <w:jc w:val="left"/>
        <w:textAlignment w:val="top"/>
        <w:rPr>
          <w:rFonts w:ascii="Tahoma" w:eastAsia="宋体" w:hAnsi="Tahoma" w:cs="Tahoma"/>
          <w:color w:val="666666"/>
          <w:kern w:val="0"/>
          <w:sz w:val="24"/>
          <w:szCs w:val="24"/>
        </w:rPr>
      </w:pP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lastRenderedPageBreak/>
        <w:t>色域</w:t>
      </w:r>
      <w:r w:rsidRPr="008C04B6">
        <w:rPr>
          <w:rFonts w:ascii="Tahoma" w:eastAsia="宋体" w:hAnsi="Tahoma" w:cs="Tahoma"/>
          <w:color w:val="666666"/>
          <w:kern w:val="0"/>
          <w:sz w:val="24"/>
          <w:szCs w:val="24"/>
        </w:rPr>
        <w:t>: NTSC≥72%</w:t>
      </w:r>
    </w:p>
    <w:p w:rsidR="009325F2" w:rsidRDefault="00F9335F"/>
    <w:sectPr w:rsidR="009325F2" w:rsidSect="00014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86E79"/>
    <w:multiLevelType w:val="multilevel"/>
    <w:tmpl w:val="7C74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04B6"/>
    <w:rsid w:val="000146B9"/>
    <w:rsid w:val="008C04B6"/>
    <w:rsid w:val="00B1649A"/>
    <w:rsid w:val="00F10BAA"/>
    <w:rsid w:val="00F9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C04B6"/>
    <w:rPr>
      <w:i w:val="0"/>
      <w:iCs w:val="0"/>
    </w:rPr>
  </w:style>
  <w:style w:type="paragraph" w:customStyle="1" w:styleId="attr-list-hd1">
    <w:name w:val="attr-list-hd1"/>
    <w:basedOn w:val="a"/>
    <w:rsid w:val="008C04B6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59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8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3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810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50915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4310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lingwei</dc:creator>
  <cp:lastModifiedBy>lingwei</cp:lastModifiedBy>
  <cp:revision>1</cp:revision>
  <dcterms:created xsi:type="dcterms:W3CDTF">2021-02-09T07:00:00Z</dcterms:created>
  <dcterms:modified xsi:type="dcterms:W3CDTF">2021-02-09T08:51:00Z</dcterms:modified>
</cp:coreProperties>
</file>